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A73" w:rsidRPr="00A830FA" w:rsidRDefault="00EE3A73" w:rsidP="00EE3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830FA">
        <w:rPr>
          <w:rFonts w:ascii="Times New Roman" w:hAnsi="Times New Roman" w:cs="Times New Roman"/>
          <w:sz w:val="24"/>
          <w:szCs w:val="24"/>
        </w:rPr>
        <w:t>пределяне на място, на което да бъдат обявявани решенията на РИК.</w:t>
      </w:r>
    </w:p>
    <w:p w:rsidR="00EE3A73" w:rsidRPr="00A830FA" w:rsidRDefault="00EE3A73" w:rsidP="00EE3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830FA">
        <w:rPr>
          <w:rFonts w:ascii="Times New Roman" w:hAnsi="Times New Roman" w:cs="Times New Roman"/>
          <w:sz w:val="24"/>
          <w:szCs w:val="24"/>
        </w:rPr>
        <w:t>пределяне на член на комисията, който да извърши маркиране на печатите.</w:t>
      </w:r>
    </w:p>
    <w:p w:rsidR="00EE3A73" w:rsidRDefault="00EE3A73" w:rsidP="00EE3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Определяне на работно време и режим на работа на комисията.</w:t>
      </w:r>
    </w:p>
    <w:p w:rsidR="00EE3A73" w:rsidRPr="00654656" w:rsidRDefault="00EE3A73" w:rsidP="00EE3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t xml:space="preserve">Определяне на срок подаване на документи за регистрация на инициативни комитети за издигане на кандидати за народни представители в изборите за НС на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.21</w:t>
      </w:r>
      <w:r w:rsidRPr="00654656">
        <w:rPr>
          <w:rFonts w:ascii="Times New Roman" w:hAnsi="Times New Roman" w:cs="Times New Roman"/>
          <w:sz w:val="24"/>
          <w:szCs w:val="24"/>
        </w:rPr>
        <w:t>г.</w:t>
      </w:r>
    </w:p>
    <w:p w:rsidR="00EE3A73" w:rsidRPr="00654656" w:rsidRDefault="00EE3A73" w:rsidP="00EE3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t xml:space="preserve">Определяне на срок за подаване на документи за регистрация на кандидати за народни представители изборите за НС на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.21</w:t>
      </w:r>
      <w:r w:rsidRPr="00654656">
        <w:rPr>
          <w:rFonts w:ascii="Times New Roman" w:hAnsi="Times New Roman" w:cs="Times New Roman"/>
          <w:sz w:val="24"/>
          <w:szCs w:val="24"/>
        </w:rPr>
        <w:t>г.</w:t>
      </w:r>
    </w:p>
    <w:p w:rsidR="00EE3A73" w:rsidRDefault="00EE3A73" w:rsidP="00EE3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830FA">
        <w:rPr>
          <w:rFonts w:ascii="Times New Roman" w:hAnsi="Times New Roman" w:cs="Times New Roman"/>
          <w:sz w:val="24"/>
          <w:szCs w:val="24"/>
        </w:rPr>
        <w:t>ъздаване на работна група от специалисти, които да подпомагат работата на РИК – Търговище.</w:t>
      </w:r>
    </w:p>
    <w:p w:rsidR="00BB7024" w:rsidRDefault="00BB7024"/>
    <w:sectPr w:rsidR="00BB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53"/>
    <w:rsid w:val="00BB7024"/>
    <w:rsid w:val="00EE3A73"/>
    <w:rsid w:val="00F2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BAD17-1A35-4FEE-A797-0A6E3408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2</cp:revision>
  <dcterms:created xsi:type="dcterms:W3CDTF">2021-05-22T07:38:00Z</dcterms:created>
  <dcterms:modified xsi:type="dcterms:W3CDTF">2021-05-22T07:45:00Z</dcterms:modified>
</cp:coreProperties>
</file>