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08" w:rsidRPr="009D5FB4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 xml:space="preserve">Определяне на единната номерация на избирателните секции в </w:t>
      </w:r>
      <w:r>
        <w:rPr>
          <w:rFonts w:ascii="Times New Roman" w:hAnsi="Times New Roman" w:cs="Times New Roman"/>
          <w:sz w:val="24"/>
          <w:szCs w:val="24"/>
        </w:rPr>
        <w:t>избирателен район 28-ми Търговищки.</w:t>
      </w:r>
    </w:p>
    <w:p w:rsidR="00275108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, съобразно броя избиратели</w:t>
      </w:r>
      <w:r w:rsidRPr="009D5FB4">
        <w:rPr>
          <w:rFonts w:ascii="Times New Roman" w:hAnsi="Times New Roman" w:cs="Times New Roman"/>
          <w:sz w:val="24"/>
          <w:szCs w:val="24"/>
        </w:rPr>
        <w:t>.</w:t>
      </w:r>
    </w:p>
    <w:p w:rsidR="00275108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 xml:space="preserve">Определяне на броя на членовете на всяка от СИК в </w:t>
      </w:r>
      <w:r w:rsidR="00C845F8">
        <w:rPr>
          <w:rFonts w:ascii="Times New Roman" w:hAnsi="Times New Roman" w:cs="Times New Roman"/>
          <w:sz w:val="24"/>
          <w:szCs w:val="24"/>
        </w:rPr>
        <w:t>избирателен район 28-ми Търговищки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Попово.</w:t>
      </w:r>
    </w:p>
    <w:p w:rsidR="00275108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275108" w:rsidRPr="00F1320E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Допълване групата на специалисти към РИК Търговище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5108" w:rsidRPr="00BE452C" w:rsidRDefault="00275108" w:rsidP="002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6C3263" w:rsidRDefault="006C3263"/>
    <w:sectPr w:rsidR="006C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275108"/>
    <w:rsid w:val="004E186C"/>
    <w:rsid w:val="006C3263"/>
    <w:rsid w:val="00C845F8"/>
    <w:rsid w:val="00D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2023-02-17T09:29:00Z</dcterms:created>
  <dcterms:modified xsi:type="dcterms:W3CDTF">2023-02-17T10:12:00Z</dcterms:modified>
</cp:coreProperties>
</file>