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B65736" w:rsidRDefault="00E33173" w:rsidP="00E3317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240753">
        <w:rPr>
          <w:rFonts w:ascii="Times New Roman" w:hAnsi="Times New Roman" w:cs="Times New Roman"/>
          <w:sz w:val="32"/>
          <w:szCs w:val="32"/>
        </w:rPr>
        <w:t>2</w:t>
      </w:r>
      <w:r w:rsidR="001233FD">
        <w:rPr>
          <w:rFonts w:ascii="Times New Roman" w:hAnsi="Times New Roman" w:cs="Times New Roman"/>
          <w:sz w:val="32"/>
          <w:szCs w:val="32"/>
        </w:rPr>
        <w:t>2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2B3104">
        <w:rPr>
          <w:rFonts w:ascii="Times New Roman" w:hAnsi="Times New Roman" w:cs="Times New Roman"/>
          <w:sz w:val="24"/>
          <w:szCs w:val="24"/>
        </w:rPr>
        <w:t>2</w:t>
      </w:r>
      <w:r w:rsidR="00240753">
        <w:rPr>
          <w:rFonts w:ascii="Times New Roman" w:hAnsi="Times New Roman" w:cs="Times New Roman"/>
          <w:sz w:val="24"/>
          <w:szCs w:val="24"/>
        </w:rPr>
        <w:t>0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F6513C">
        <w:rPr>
          <w:rFonts w:ascii="Times New Roman" w:hAnsi="Times New Roman" w:cs="Times New Roman"/>
          <w:sz w:val="24"/>
          <w:szCs w:val="24"/>
        </w:rPr>
        <w:t>4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</w:t>
      </w:r>
      <w:r w:rsidR="003D4C64">
        <w:rPr>
          <w:rFonts w:ascii="Times New Roman" w:hAnsi="Times New Roman" w:cs="Times New Roman"/>
          <w:sz w:val="24"/>
          <w:szCs w:val="24"/>
        </w:rPr>
        <w:t>се проведе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EE170C" w:rsidRDefault="003D4C64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1233FD">
        <w:rPr>
          <w:rFonts w:ascii="Times New Roman" w:hAnsi="Times New Roman" w:cs="Times New Roman"/>
          <w:sz w:val="24"/>
          <w:szCs w:val="24"/>
        </w:rPr>
        <w:t>:</w:t>
      </w:r>
      <w:r w:rsidR="00EF3EA3">
        <w:rPr>
          <w:rFonts w:ascii="Times New Roman" w:hAnsi="Times New Roman" w:cs="Times New Roman"/>
          <w:sz w:val="24"/>
          <w:szCs w:val="24"/>
        </w:rPr>
        <w:t xml:space="preserve"> </w:t>
      </w:r>
      <w:r w:rsidR="002B3104">
        <w:rPr>
          <w:rFonts w:ascii="Times New Roman" w:hAnsi="Times New Roman" w:cs="Times New Roman"/>
          <w:sz w:val="24"/>
          <w:szCs w:val="24"/>
        </w:rPr>
        <w:t>всички членове на комисията</w:t>
      </w:r>
    </w:p>
    <w:p w:rsidR="003D4C64" w:rsidRDefault="004276D8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>.</w:t>
      </w:r>
    </w:p>
    <w:p w:rsidR="002B3104" w:rsidRDefault="002B3104" w:rsidP="003D4C6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ЗА – всички членове на комисията.</w:t>
      </w:r>
    </w:p>
    <w:p w:rsidR="002B3104" w:rsidRPr="002B3104" w:rsidRDefault="002B3104" w:rsidP="002B310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04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104">
        <w:rPr>
          <w:rFonts w:ascii="Times New Roman" w:hAnsi="Times New Roman" w:cs="Times New Roman"/>
          <w:b/>
          <w:sz w:val="24"/>
          <w:szCs w:val="24"/>
        </w:rPr>
        <w:t xml:space="preserve">№ 156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B3104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2B3104">
        <w:rPr>
          <w:rFonts w:ascii="Times New Roman" w:hAnsi="Times New Roman" w:cs="Times New Roman"/>
          <w:b/>
          <w:sz w:val="24"/>
          <w:szCs w:val="24"/>
        </w:rPr>
        <w:t>20.04.2026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>ОТНОСНО: Предоставяне на резервни пломби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   На основание чл.72, ал.1, т.1 от ИК, във връзка с изпълнение на указанията в писмо с изх.№ НС - 10 - 280/12/06.04.2026г.на ЦИК, РИК Търговище</w:t>
      </w:r>
    </w:p>
    <w:p w:rsid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>РЕШИ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  Ако СИК пристигне в РИК за предаване на изборните книжа и материали с повредена пломба, се събира СИК, за да предприеме необходимите действия по запечатване на чувала, по реда, посочен в Методическите указания на ЦИК.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  Резервната пломба се предоставя от РИК с </w:t>
      </w:r>
      <w:proofErr w:type="spellStart"/>
      <w:r w:rsidRPr="002B3104">
        <w:rPr>
          <w:rFonts w:ascii="Times New Roman" w:hAnsi="Times New Roman" w:cs="Times New Roman"/>
          <w:sz w:val="24"/>
          <w:szCs w:val="24"/>
        </w:rPr>
        <w:t>приемопредавателен</w:t>
      </w:r>
      <w:proofErr w:type="spellEnd"/>
      <w:r w:rsidRPr="002B3104">
        <w:rPr>
          <w:rFonts w:ascii="Times New Roman" w:hAnsi="Times New Roman" w:cs="Times New Roman"/>
          <w:sz w:val="24"/>
          <w:szCs w:val="24"/>
        </w:rPr>
        <w:t xml:space="preserve"> протокол, в който се посочва номера на пломбата.  </w:t>
      </w:r>
    </w:p>
    <w:p w:rsidR="003D4C64" w:rsidRPr="0024582C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  Решението подлежи на обжалване пред ЦИК в тридневен срок от обявяването му.</w:t>
      </w:r>
    </w:p>
    <w:p w:rsidR="002B3104" w:rsidRDefault="002B3104" w:rsidP="003D4C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C64" w:rsidRDefault="003D4C64" w:rsidP="003D4C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C64">
        <w:rPr>
          <w:rFonts w:ascii="Times New Roman" w:hAnsi="Times New Roman" w:cs="Times New Roman"/>
          <w:b/>
          <w:sz w:val="24"/>
          <w:szCs w:val="24"/>
        </w:rPr>
        <w:t>РЕШЕНИЕ № 1</w:t>
      </w:r>
      <w:r w:rsidR="002B3104">
        <w:rPr>
          <w:rFonts w:ascii="Times New Roman" w:hAnsi="Times New Roman" w:cs="Times New Roman"/>
          <w:b/>
          <w:sz w:val="24"/>
          <w:szCs w:val="24"/>
        </w:rPr>
        <w:t>57</w:t>
      </w:r>
      <w:r w:rsidRPr="003D4C64">
        <w:rPr>
          <w:rFonts w:ascii="Times New Roman" w:hAnsi="Times New Roman" w:cs="Times New Roman"/>
          <w:b/>
          <w:sz w:val="24"/>
          <w:szCs w:val="24"/>
        </w:rPr>
        <w:t xml:space="preserve"> – НС/</w:t>
      </w:r>
      <w:r w:rsidR="002B3104">
        <w:rPr>
          <w:rFonts w:ascii="Times New Roman" w:hAnsi="Times New Roman" w:cs="Times New Roman"/>
          <w:b/>
          <w:sz w:val="24"/>
          <w:szCs w:val="24"/>
        </w:rPr>
        <w:t>2</w:t>
      </w:r>
      <w:r w:rsidRPr="003D4C64">
        <w:rPr>
          <w:rFonts w:ascii="Times New Roman" w:hAnsi="Times New Roman" w:cs="Times New Roman"/>
          <w:b/>
          <w:sz w:val="24"/>
          <w:szCs w:val="24"/>
        </w:rPr>
        <w:t>0.04.2026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>ОТНОСНО: Анулиране на Разписка на протокол на СИК 280200030, с № 28010003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На основание чл.72, ал.1, т.1 от ИК, РИК Търговище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РЕШИ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Анулира Разписка на СИК № 280200030, с №28010003 поради погрешно въведен фабричен номер на протокол.</w:t>
      </w:r>
    </w:p>
    <w:p w:rsid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Решението подлежи на обжалване в тридневен срок от обявяването пред ЦИК.</w:t>
      </w:r>
    </w:p>
    <w:p w:rsidR="002B3104" w:rsidRPr="002B3104" w:rsidRDefault="002B3104" w:rsidP="002B310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3104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3104">
        <w:rPr>
          <w:rFonts w:ascii="Times New Roman" w:hAnsi="Times New Roman" w:cs="Times New Roman"/>
          <w:b/>
          <w:sz w:val="24"/>
          <w:szCs w:val="24"/>
        </w:rPr>
        <w:t xml:space="preserve">№ 158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B3104">
        <w:rPr>
          <w:rFonts w:ascii="Times New Roman" w:hAnsi="Times New Roman" w:cs="Times New Roman"/>
          <w:b/>
          <w:sz w:val="24"/>
          <w:szCs w:val="24"/>
        </w:rPr>
        <w:t xml:space="preserve"> НС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2B3104">
        <w:rPr>
          <w:rFonts w:ascii="Times New Roman" w:hAnsi="Times New Roman" w:cs="Times New Roman"/>
          <w:b/>
          <w:sz w:val="24"/>
          <w:szCs w:val="24"/>
        </w:rPr>
        <w:t>20.04.2026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>ОТНОСНО: Потвърждаване на разписки със сработили контроли от проверки на протоколи на СИК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3104">
        <w:rPr>
          <w:rFonts w:ascii="Times New Roman" w:hAnsi="Times New Roman" w:cs="Times New Roman"/>
          <w:sz w:val="24"/>
          <w:szCs w:val="24"/>
        </w:rPr>
        <w:t>На основание чл.71, ал.1, т.1 от ИК, констативни протоколи към протоколи на СИК и писмо с вх.№ ЦИК – НС – 06 – 1195/09.04.2026г., РИК Търговище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РЕШИ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       Потвърждава разписки със сработили контроли от проверки на протоколи на СИК, както следва: за СИК 282400009 – разписка № 28016025, за СИК 282400026 – разписка № 28016023, за СИК 283500044 – разписка №28006007 , за  СИК 283500099 – разписка № 28004030 и за СИК 282200014 – разписка № 28003005.</w:t>
      </w:r>
    </w:p>
    <w:p w:rsidR="002B3104" w:rsidRPr="002B3104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F3EA3" w:rsidRDefault="002B3104" w:rsidP="002B31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B3104">
        <w:rPr>
          <w:rFonts w:ascii="Times New Roman" w:hAnsi="Times New Roman" w:cs="Times New Roman"/>
          <w:sz w:val="24"/>
          <w:szCs w:val="24"/>
        </w:rPr>
        <w:t xml:space="preserve">  Решението подлежи на обжалване в тридневен срок от обявяването му пред ЦИК.</w:t>
      </w:r>
      <w:r w:rsidR="00EF3EA3" w:rsidRPr="00EF3EA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EA2" w:rsidRDefault="00EF3EA3" w:rsidP="00EF3EA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6A77C9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A00BC8" w:rsidRPr="00A830FA" w:rsidRDefault="00A00BC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A00BC8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0C65"/>
    <w:multiLevelType w:val="hybridMultilevel"/>
    <w:tmpl w:val="18303734"/>
    <w:lvl w:ilvl="0" w:tplc="621E99F0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6E132F"/>
    <w:multiLevelType w:val="hybridMultilevel"/>
    <w:tmpl w:val="6F28D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433E"/>
    <w:multiLevelType w:val="hybridMultilevel"/>
    <w:tmpl w:val="A99A2BF0"/>
    <w:lvl w:ilvl="0" w:tplc="8BDA9006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752A5E"/>
    <w:multiLevelType w:val="hybridMultilevel"/>
    <w:tmpl w:val="191EFA92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87DA5"/>
    <w:multiLevelType w:val="hybridMultilevel"/>
    <w:tmpl w:val="42A29EC6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E7271"/>
    <w:multiLevelType w:val="hybridMultilevel"/>
    <w:tmpl w:val="676895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10785"/>
    <w:multiLevelType w:val="hybridMultilevel"/>
    <w:tmpl w:val="98AA1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5577"/>
    <w:multiLevelType w:val="hybridMultilevel"/>
    <w:tmpl w:val="5CD842B4"/>
    <w:lvl w:ilvl="0" w:tplc="9FDC6D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529DB"/>
    <w:multiLevelType w:val="hybridMultilevel"/>
    <w:tmpl w:val="C1A6ADE8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1769AD"/>
    <w:multiLevelType w:val="hybridMultilevel"/>
    <w:tmpl w:val="15B40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C3174E"/>
    <w:multiLevelType w:val="hybridMultilevel"/>
    <w:tmpl w:val="C8D2C5C0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0864BA"/>
    <w:multiLevelType w:val="hybridMultilevel"/>
    <w:tmpl w:val="FDF8CC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9D13B3"/>
    <w:multiLevelType w:val="hybridMultilevel"/>
    <w:tmpl w:val="1836554C"/>
    <w:lvl w:ilvl="0" w:tplc="0EDE9C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5C514CDD"/>
    <w:multiLevelType w:val="hybridMultilevel"/>
    <w:tmpl w:val="DC02CF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913999"/>
    <w:multiLevelType w:val="multilevel"/>
    <w:tmpl w:val="C3B6A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1D2B3A"/>
    <w:multiLevelType w:val="hybridMultilevel"/>
    <w:tmpl w:val="96EEB1B8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6FBD7AF1"/>
    <w:multiLevelType w:val="hybridMultilevel"/>
    <w:tmpl w:val="2C121836"/>
    <w:lvl w:ilvl="0" w:tplc="544A11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72241086"/>
    <w:multiLevelType w:val="hybridMultilevel"/>
    <w:tmpl w:val="7958A436"/>
    <w:lvl w:ilvl="0" w:tplc="90F0BA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B492F"/>
    <w:multiLevelType w:val="hybridMultilevel"/>
    <w:tmpl w:val="8D2C499A"/>
    <w:lvl w:ilvl="0" w:tplc="0402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0"/>
  </w:num>
  <w:num w:numId="3">
    <w:abstractNumId w:val="4"/>
  </w:num>
  <w:num w:numId="4">
    <w:abstractNumId w:val="16"/>
  </w:num>
  <w:num w:numId="5">
    <w:abstractNumId w:val="12"/>
  </w:num>
  <w:num w:numId="6">
    <w:abstractNumId w:val="14"/>
  </w:num>
  <w:num w:numId="7">
    <w:abstractNumId w:val="18"/>
  </w:num>
  <w:num w:numId="8">
    <w:abstractNumId w:val="3"/>
  </w:num>
  <w:num w:numId="9">
    <w:abstractNumId w:val="17"/>
  </w:num>
  <w:num w:numId="10">
    <w:abstractNumId w:val="11"/>
  </w:num>
  <w:num w:numId="11">
    <w:abstractNumId w:val="6"/>
  </w:num>
  <w:num w:numId="12">
    <w:abstractNumId w:val="2"/>
  </w:num>
  <w:num w:numId="13">
    <w:abstractNumId w:val="10"/>
  </w:num>
  <w:num w:numId="14">
    <w:abstractNumId w:val="21"/>
  </w:num>
  <w:num w:numId="15">
    <w:abstractNumId w:val="15"/>
  </w:num>
  <w:num w:numId="16">
    <w:abstractNumId w:val="1"/>
  </w:num>
  <w:num w:numId="17">
    <w:abstractNumId w:val="13"/>
  </w:num>
  <w:num w:numId="18">
    <w:abstractNumId w:val="0"/>
  </w:num>
  <w:num w:numId="19">
    <w:abstractNumId w:val="19"/>
  </w:num>
  <w:num w:numId="20">
    <w:abstractNumId w:val="9"/>
  </w:num>
  <w:num w:numId="21">
    <w:abstractNumId w:val="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212A0"/>
    <w:rsid w:val="000344B6"/>
    <w:rsid w:val="00037A9E"/>
    <w:rsid w:val="00044D7E"/>
    <w:rsid w:val="000450DA"/>
    <w:rsid w:val="00047982"/>
    <w:rsid w:val="00055448"/>
    <w:rsid w:val="00066774"/>
    <w:rsid w:val="0007455B"/>
    <w:rsid w:val="00081723"/>
    <w:rsid w:val="00085934"/>
    <w:rsid w:val="000930E6"/>
    <w:rsid w:val="00096C45"/>
    <w:rsid w:val="000A1AF5"/>
    <w:rsid w:val="000A3A03"/>
    <w:rsid w:val="000A69E1"/>
    <w:rsid w:val="000B02CD"/>
    <w:rsid w:val="000B33D9"/>
    <w:rsid w:val="000B535B"/>
    <w:rsid w:val="000B5C1C"/>
    <w:rsid w:val="000B7AE7"/>
    <w:rsid w:val="000C1441"/>
    <w:rsid w:val="000C530A"/>
    <w:rsid w:val="000E4AA6"/>
    <w:rsid w:val="000F0F21"/>
    <w:rsid w:val="000F7104"/>
    <w:rsid w:val="00110E10"/>
    <w:rsid w:val="001233FD"/>
    <w:rsid w:val="00124891"/>
    <w:rsid w:val="001360FB"/>
    <w:rsid w:val="0014252A"/>
    <w:rsid w:val="00143CC9"/>
    <w:rsid w:val="00150CBF"/>
    <w:rsid w:val="001530FE"/>
    <w:rsid w:val="00154AA1"/>
    <w:rsid w:val="00155EF2"/>
    <w:rsid w:val="00157550"/>
    <w:rsid w:val="0016081B"/>
    <w:rsid w:val="00164606"/>
    <w:rsid w:val="00170F87"/>
    <w:rsid w:val="00177C6B"/>
    <w:rsid w:val="00187905"/>
    <w:rsid w:val="00191C02"/>
    <w:rsid w:val="00193869"/>
    <w:rsid w:val="00194655"/>
    <w:rsid w:val="00196499"/>
    <w:rsid w:val="001A72B2"/>
    <w:rsid w:val="001B122E"/>
    <w:rsid w:val="001B4D59"/>
    <w:rsid w:val="001B5E2A"/>
    <w:rsid w:val="001B6B18"/>
    <w:rsid w:val="001C327E"/>
    <w:rsid w:val="001C5668"/>
    <w:rsid w:val="001D187B"/>
    <w:rsid w:val="001E09E9"/>
    <w:rsid w:val="001E217B"/>
    <w:rsid w:val="001F5163"/>
    <w:rsid w:val="001F713E"/>
    <w:rsid w:val="00200366"/>
    <w:rsid w:val="00205EF9"/>
    <w:rsid w:val="002113C8"/>
    <w:rsid w:val="00212D68"/>
    <w:rsid w:val="00220C17"/>
    <w:rsid w:val="0023621E"/>
    <w:rsid w:val="002377CB"/>
    <w:rsid w:val="00240753"/>
    <w:rsid w:val="00242B67"/>
    <w:rsid w:val="0024443D"/>
    <w:rsid w:val="0024582C"/>
    <w:rsid w:val="00252D34"/>
    <w:rsid w:val="00252EF7"/>
    <w:rsid w:val="002577A8"/>
    <w:rsid w:val="00263F1C"/>
    <w:rsid w:val="00264730"/>
    <w:rsid w:val="00275C7E"/>
    <w:rsid w:val="00276A25"/>
    <w:rsid w:val="00277FAE"/>
    <w:rsid w:val="00280BD6"/>
    <w:rsid w:val="00280D47"/>
    <w:rsid w:val="002834B1"/>
    <w:rsid w:val="00287D6C"/>
    <w:rsid w:val="00290A70"/>
    <w:rsid w:val="00292CA8"/>
    <w:rsid w:val="00295CA2"/>
    <w:rsid w:val="002A407F"/>
    <w:rsid w:val="002A43DE"/>
    <w:rsid w:val="002A742E"/>
    <w:rsid w:val="002B3104"/>
    <w:rsid w:val="002B38AB"/>
    <w:rsid w:val="002B64F2"/>
    <w:rsid w:val="002C4A8C"/>
    <w:rsid w:val="002D2307"/>
    <w:rsid w:val="002D3E7D"/>
    <w:rsid w:val="002D4A4E"/>
    <w:rsid w:val="002E7439"/>
    <w:rsid w:val="003046F5"/>
    <w:rsid w:val="003053FD"/>
    <w:rsid w:val="00325440"/>
    <w:rsid w:val="00325C3C"/>
    <w:rsid w:val="00330D17"/>
    <w:rsid w:val="00340025"/>
    <w:rsid w:val="003408B0"/>
    <w:rsid w:val="00353006"/>
    <w:rsid w:val="0035428E"/>
    <w:rsid w:val="003626AA"/>
    <w:rsid w:val="00363353"/>
    <w:rsid w:val="00371E9E"/>
    <w:rsid w:val="00375EFC"/>
    <w:rsid w:val="00380F48"/>
    <w:rsid w:val="003831FE"/>
    <w:rsid w:val="00387F9E"/>
    <w:rsid w:val="00390129"/>
    <w:rsid w:val="003907B2"/>
    <w:rsid w:val="00393FEA"/>
    <w:rsid w:val="00394D35"/>
    <w:rsid w:val="00397186"/>
    <w:rsid w:val="003A4169"/>
    <w:rsid w:val="003A70F2"/>
    <w:rsid w:val="003B3279"/>
    <w:rsid w:val="003B4505"/>
    <w:rsid w:val="003B636A"/>
    <w:rsid w:val="003B7CB0"/>
    <w:rsid w:val="003C0029"/>
    <w:rsid w:val="003C5727"/>
    <w:rsid w:val="003D4C64"/>
    <w:rsid w:val="003D52E3"/>
    <w:rsid w:val="003E4A9B"/>
    <w:rsid w:val="003F03E6"/>
    <w:rsid w:val="003F0B73"/>
    <w:rsid w:val="003F6BF2"/>
    <w:rsid w:val="00414629"/>
    <w:rsid w:val="00417499"/>
    <w:rsid w:val="00423B00"/>
    <w:rsid w:val="0042400A"/>
    <w:rsid w:val="00426940"/>
    <w:rsid w:val="004276D8"/>
    <w:rsid w:val="00433104"/>
    <w:rsid w:val="00437965"/>
    <w:rsid w:val="00440CB2"/>
    <w:rsid w:val="004427B7"/>
    <w:rsid w:val="004516CD"/>
    <w:rsid w:val="00451B6A"/>
    <w:rsid w:val="0046150F"/>
    <w:rsid w:val="00465380"/>
    <w:rsid w:val="0047396C"/>
    <w:rsid w:val="00485EA2"/>
    <w:rsid w:val="0048637B"/>
    <w:rsid w:val="004A5390"/>
    <w:rsid w:val="004A6B25"/>
    <w:rsid w:val="004C4ACF"/>
    <w:rsid w:val="004C658B"/>
    <w:rsid w:val="004D414C"/>
    <w:rsid w:val="004E2B40"/>
    <w:rsid w:val="004E64B9"/>
    <w:rsid w:val="00512A02"/>
    <w:rsid w:val="005219D7"/>
    <w:rsid w:val="00540F40"/>
    <w:rsid w:val="00544C49"/>
    <w:rsid w:val="00551EC1"/>
    <w:rsid w:val="0055417F"/>
    <w:rsid w:val="005602CD"/>
    <w:rsid w:val="00561456"/>
    <w:rsid w:val="00562B84"/>
    <w:rsid w:val="005710BD"/>
    <w:rsid w:val="00576663"/>
    <w:rsid w:val="0058201B"/>
    <w:rsid w:val="005909CF"/>
    <w:rsid w:val="00593E31"/>
    <w:rsid w:val="005A030F"/>
    <w:rsid w:val="005B3A52"/>
    <w:rsid w:val="005B3E26"/>
    <w:rsid w:val="005B78FC"/>
    <w:rsid w:val="005B7BCF"/>
    <w:rsid w:val="005C347A"/>
    <w:rsid w:val="005C400E"/>
    <w:rsid w:val="005C50C2"/>
    <w:rsid w:val="005D20FC"/>
    <w:rsid w:val="005D624D"/>
    <w:rsid w:val="005F5A7F"/>
    <w:rsid w:val="00606E0D"/>
    <w:rsid w:val="0060721B"/>
    <w:rsid w:val="00611B04"/>
    <w:rsid w:val="00622CC2"/>
    <w:rsid w:val="00624484"/>
    <w:rsid w:val="00626C57"/>
    <w:rsid w:val="00627CFD"/>
    <w:rsid w:val="006365D4"/>
    <w:rsid w:val="0064065E"/>
    <w:rsid w:val="00644B5A"/>
    <w:rsid w:val="006500BB"/>
    <w:rsid w:val="00650956"/>
    <w:rsid w:val="00654656"/>
    <w:rsid w:val="00662985"/>
    <w:rsid w:val="0067350E"/>
    <w:rsid w:val="00683C3D"/>
    <w:rsid w:val="00686DF2"/>
    <w:rsid w:val="00686E5E"/>
    <w:rsid w:val="00693449"/>
    <w:rsid w:val="006A77C9"/>
    <w:rsid w:val="006C2668"/>
    <w:rsid w:val="006C5C14"/>
    <w:rsid w:val="006D20EB"/>
    <w:rsid w:val="006D3221"/>
    <w:rsid w:val="006E03AA"/>
    <w:rsid w:val="006E0784"/>
    <w:rsid w:val="006F2DA4"/>
    <w:rsid w:val="006F6CF2"/>
    <w:rsid w:val="00704662"/>
    <w:rsid w:val="00704682"/>
    <w:rsid w:val="00716C17"/>
    <w:rsid w:val="00716E51"/>
    <w:rsid w:val="0072539A"/>
    <w:rsid w:val="00726D20"/>
    <w:rsid w:val="00745A43"/>
    <w:rsid w:val="00751DE3"/>
    <w:rsid w:val="0075659B"/>
    <w:rsid w:val="00770858"/>
    <w:rsid w:val="0077384C"/>
    <w:rsid w:val="00774132"/>
    <w:rsid w:val="00776448"/>
    <w:rsid w:val="007811B1"/>
    <w:rsid w:val="00781622"/>
    <w:rsid w:val="00782659"/>
    <w:rsid w:val="0078280F"/>
    <w:rsid w:val="007870DA"/>
    <w:rsid w:val="0079008A"/>
    <w:rsid w:val="00790F9C"/>
    <w:rsid w:val="00792775"/>
    <w:rsid w:val="007939EB"/>
    <w:rsid w:val="007A3700"/>
    <w:rsid w:val="007A41CA"/>
    <w:rsid w:val="007A72EF"/>
    <w:rsid w:val="007B0BC1"/>
    <w:rsid w:val="007B311F"/>
    <w:rsid w:val="007C0668"/>
    <w:rsid w:val="007C0A74"/>
    <w:rsid w:val="007D2672"/>
    <w:rsid w:val="007D6F7D"/>
    <w:rsid w:val="007E02B4"/>
    <w:rsid w:val="007E4C2C"/>
    <w:rsid w:val="007F28EC"/>
    <w:rsid w:val="00800E69"/>
    <w:rsid w:val="0080579A"/>
    <w:rsid w:val="00807B8A"/>
    <w:rsid w:val="00810AE1"/>
    <w:rsid w:val="0081587E"/>
    <w:rsid w:val="00830813"/>
    <w:rsid w:val="00832CC9"/>
    <w:rsid w:val="00842222"/>
    <w:rsid w:val="0084774B"/>
    <w:rsid w:val="00852DD8"/>
    <w:rsid w:val="00855102"/>
    <w:rsid w:val="008551C2"/>
    <w:rsid w:val="00856FDC"/>
    <w:rsid w:val="008640D4"/>
    <w:rsid w:val="008667DE"/>
    <w:rsid w:val="008732C6"/>
    <w:rsid w:val="00874849"/>
    <w:rsid w:val="008841D7"/>
    <w:rsid w:val="00887C1A"/>
    <w:rsid w:val="00896E4A"/>
    <w:rsid w:val="00896EEA"/>
    <w:rsid w:val="008A3FF6"/>
    <w:rsid w:val="008A6DC3"/>
    <w:rsid w:val="008B0086"/>
    <w:rsid w:val="008B4249"/>
    <w:rsid w:val="008B6F54"/>
    <w:rsid w:val="008C0379"/>
    <w:rsid w:val="008C16DF"/>
    <w:rsid w:val="008C3544"/>
    <w:rsid w:val="008C7C95"/>
    <w:rsid w:val="008D355C"/>
    <w:rsid w:val="008D7B5D"/>
    <w:rsid w:val="00907775"/>
    <w:rsid w:val="00923D8B"/>
    <w:rsid w:val="00932140"/>
    <w:rsid w:val="0093323A"/>
    <w:rsid w:val="00953140"/>
    <w:rsid w:val="0095442F"/>
    <w:rsid w:val="009604D0"/>
    <w:rsid w:val="00961784"/>
    <w:rsid w:val="00964375"/>
    <w:rsid w:val="0097076C"/>
    <w:rsid w:val="00971F1B"/>
    <w:rsid w:val="00975ED3"/>
    <w:rsid w:val="00991567"/>
    <w:rsid w:val="00992809"/>
    <w:rsid w:val="009A0D88"/>
    <w:rsid w:val="009A3474"/>
    <w:rsid w:val="009B264B"/>
    <w:rsid w:val="009B599C"/>
    <w:rsid w:val="009B6906"/>
    <w:rsid w:val="009B6BEC"/>
    <w:rsid w:val="009D2618"/>
    <w:rsid w:val="009D415C"/>
    <w:rsid w:val="009D5DC4"/>
    <w:rsid w:val="009F137D"/>
    <w:rsid w:val="009F68BD"/>
    <w:rsid w:val="00A00BC8"/>
    <w:rsid w:val="00A02933"/>
    <w:rsid w:val="00A13890"/>
    <w:rsid w:val="00A16FA8"/>
    <w:rsid w:val="00A20C83"/>
    <w:rsid w:val="00A313CB"/>
    <w:rsid w:val="00A345FC"/>
    <w:rsid w:val="00A41B6A"/>
    <w:rsid w:val="00A47EAA"/>
    <w:rsid w:val="00A60235"/>
    <w:rsid w:val="00A65F0B"/>
    <w:rsid w:val="00A70F7E"/>
    <w:rsid w:val="00A741EF"/>
    <w:rsid w:val="00A80E8A"/>
    <w:rsid w:val="00A82FCA"/>
    <w:rsid w:val="00A830FA"/>
    <w:rsid w:val="00A84BE5"/>
    <w:rsid w:val="00A96A66"/>
    <w:rsid w:val="00AA0DAC"/>
    <w:rsid w:val="00AA196F"/>
    <w:rsid w:val="00AA41D4"/>
    <w:rsid w:val="00AB210E"/>
    <w:rsid w:val="00AB4F68"/>
    <w:rsid w:val="00AB63BF"/>
    <w:rsid w:val="00AB6998"/>
    <w:rsid w:val="00AC0DD9"/>
    <w:rsid w:val="00AC7575"/>
    <w:rsid w:val="00AD1206"/>
    <w:rsid w:val="00AD4695"/>
    <w:rsid w:val="00AD50E1"/>
    <w:rsid w:val="00AD5A06"/>
    <w:rsid w:val="00AD6325"/>
    <w:rsid w:val="00AE05A6"/>
    <w:rsid w:val="00AF2149"/>
    <w:rsid w:val="00B11A05"/>
    <w:rsid w:val="00B11BCC"/>
    <w:rsid w:val="00B24CC8"/>
    <w:rsid w:val="00B353C4"/>
    <w:rsid w:val="00B36FD2"/>
    <w:rsid w:val="00B46AC7"/>
    <w:rsid w:val="00B47689"/>
    <w:rsid w:val="00B52C46"/>
    <w:rsid w:val="00B57AA3"/>
    <w:rsid w:val="00B60142"/>
    <w:rsid w:val="00B60692"/>
    <w:rsid w:val="00B65736"/>
    <w:rsid w:val="00B67CBA"/>
    <w:rsid w:val="00B7335D"/>
    <w:rsid w:val="00B81F2A"/>
    <w:rsid w:val="00B82F98"/>
    <w:rsid w:val="00B90B98"/>
    <w:rsid w:val="00BA196F"/>
    <w:rsid w:val="00BA4C37"/>
    <w:rsid w:val="00BA7F2F"/>
    <w:rsid w:val="00BB0DF6"/>
    <w:rsid w:val="00BC0816"/>
    <w:rsid w:val="00BC32B6"/>
    <w:rsid w:val="00BC5894"/>
    <w:rsid w:val="00BC7EDC"/>
    <w:rsid w:val="00BD4685"/>
    <w:rsid w:val="00BD5299"/>
    <w:rsid w:val="00C115BD"/>
    <w:rsid w:val="00C124F1"/>
    <w:rsid w:val="00C21B0D"/>
    <w:rsid w:val="00C21F4D"/>
    <w:rsid w:val="00C23DC8"/>
    <w:rsid w:val="00C27AE1"/>
    <w:rsid w:val="00C27CA9"/>
    <w:rsid w:val="00C317BF"/>
    <w:rsid w:val="00C32693"/>
    <w:rsid w:val="00C344B6"/>
    <w:rsid w:val="00C458F5"/>
    <w:rsid w:val="00C476F5"/>
    <w:rsid w:val="00C47BF4"/>
    <w:rsid w:val="00C50893"/>
    <w:rsid w:val="00C700B6"/>
    <w:rsid w:val="00C734E0"/>
    <w:rsid w:val="00C769E0"/>
    <w:rsid w:val="00C8050F"/>
    <w:rsid w:val="00C81092"/>
    <w:rsid w:val="00C87F83"/>
    <w:rsid w:val="00C93DEE"/>
    <w:rsid w:val="00C9779C"/>
    <w:rsid w:val="00CA2960"/>
    <w:rsid w:val="00CA5E62"/>
    <w:rsid w:val="00CA5FD3"/>
    <w:rsid w:val="00CA61C1"/>
    <w:rsid w:val="00CB0042"/>
    <w:rsid w:val="00CB6AA8"/>
    <w:rsid w:val="00CB7F62"/>
    <w:rsid w:val="00CC1AE2"/>
    <w:rsid w:val="00CC4303"/>
    <w:rsid w:val="00CD4A40"/>
    <w:rsid w:val="00CE24D8"/>
    <w:rsid w:val="00CE7C2B"/>
    <w:rsid w:val="00CF24D2"/>
    <w:rsid w:val="00CF3223"/>
    <w:rsid w:val="00D032ED"/>
    <w:rsid w:val="00D0388D"/>
    <w:rsid w:val="00D40535"/>
    <w:rsid w:val="00D500F3"/>
    <w:rsid w:val="00D55140"/>
    <w:rsid w:val="00D55BB9"/>
    <w:rsid w:val="00D7334C"/>
    <w:rsid w:val="00D770C9"/>
    <w:rsid w:val="00D868E7"/>
    <w:rsid w:val="00D86917"/>
    <w:rsid w:val="00D96B20"/>
    <w:rsid w:val="00D96C02"/>
    <w:rsid w:val="00DB0DA1"/>
    <w:rsid w:val="00DC30B9"/>
    <w:rsid w:val="00DC4B6F"/>
    <w:rsid w:val="00DC5230"/>
    <w:rsid w:val="00DC6621"/>
    <w:rsid w:val="00DC7E84"/>
    <w:rsid w:val="00DD3C23"/>
    <w:rsid w:val="00DD584A"/>
    <w:rsid w:val="00DE12C4"/>
    <w:rsid w:val="00DE58C9"/>
    <w:rsid w:val="00DE5A6D"/>
    <w:rsid w:val="00DE6E5A"/>
    <w:rsid w:val="00DF15FF"/>
    <w:rsid w:val="00DF536B"/>
    <w:rsid w:val="00DF7117"/>
    <w:rsid w:val="00E1048C"/>
    <w:rsid w:val="00E12094"/>
    <w:rsid w:val="00E302A0"/>
    <w:rsid w:val="00E309CF"/>
    <w:rsid w:val="00E3201A"/>
    <w:rsid w:val="00E33173"/>
    <w:rsid w:val="00E33E2A"/>
    <w:rsid w:val="00E3445B"/>
    <w:rsid w:val="00E36B23"/>
    <w:rsid w:val="00E431C8"/>
    <w:rsid w:val="00E46C02"/>
    <w:rsid w:val="00E567BF"/>
    <w:rsid w:val="00E63671"/>
    <w:rsid w:val="00E72121"/>
    <w:rsid w:val="00E837A2"/>
    <w:rsid w:val="00E93DBB"/>
    <w:rsid w:val="00EA0EA8"/>
    <w:rsid w:val="00EA179A"/>
    <w:rsid w:val="00EA498F"/>
    <w:rsid w:val="00ED4731"/>
    <w:rsid w:val="00EE06D2"/>
    <w:rsid w:val="00EE170C"/>
    <w:rsid w:val="00EE230D"/>
    <w:rsid w:val="00EF2A5C"/>
    <w:rsid w:val="00EF3EA3"/>
    <w:rsid w:val="00F07A7B"/>
    <w:rsid w:val="00F07FF1"/>
    <w:rsid w:val="00F12E54"/>
    <w:rsid w:val="00F1417F"/>
    <w:rsid w:val="00F160EB"/>
    <w:rsid w:val="00F16910"/>
    <w:rsid w:val="00F2216A"/>
    <w:rsid w:val="00F303B4"/>
    <w:rsid w:val="00F3045C"/>
    <w:rsid w:val="00F34D17"/>
    <w:rsid w:val="00F405EA"/>
    <w:rsid w:val="00F412F2"/>
    <w:rsid w:val="00F41713"/>
    <w:rsid w:val="00F41BA2"/>
    <w:rsid w:val="00F445EC"/>
    <w:rsid w:val="00F45370"/>
    <w:rsid w:val="00F52EBE"/>
    <w:rsid w:val="00F53ABE"/>
    <w:rsid w:val="00F53C40"/>
    <w:rsid w:val="00F563FA"/>
    <w:rsid w:val="00F56E34"/>
    <w:rsid w:val="00F60358"/>
    <w:rsid w:val="00F60B28"/>
    <w:rsid w:val="00F6513C"/>
    <w:rsid w:val="00F67A40"/>
    <w:rsid w:val="00F72CAE"/>
    <w:rsid w:val="00F74362"/>
    <w:rsid w:val="00F84B66"/>
    <w:rsid w:val="00F92DD3"/>
    <w:rsid w:val="00FB045A"/>
    <w:rsid w:val="00FB09BB"/>
    <w:rsid w:val="00FB4FFB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  <w:style w:type="character" w:styleId="a8">
    <w:name w:val="Hyperlink"/>
    <w:basedOn w:val="a0"/>
    <w:uiPriority w:val="99"/>
    <w:unhideWhenUsed/>
    <w:rsid w:val="008A6DC3"/>
    <w:rPr>
      <w:color w:val="0000FF" w:themeColor="hyperlink"/>
      <w:u w:val="single"/>
    </w:rPr>
  </w:style>
  <w:style w:type="paragraph" w:styleId="a9">
    <w:name w:val="No Spacing"/>
    <w:uiPriority w:val="1"/>
    <w:qFormat/>
    <w:rsid w:val="00390129"/>
    <w:pPr>
      <w:spacing w:after="0" w:line="240" w:lineRule="auto"/>
    </w:pPr>
  </w:style>
  <w:style w:type="table" w:styleId="aa">
    <w:name w:val="Table Grid"/>
    <w:basedOn w:val="a1"/>
    <w:uiPriority w:val="59"/>
    <w:rsid w:val="00325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BC0E-8A38-4BFD-9C18-A0A3CA83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6</cp:revision>
  <cp:lastPrinted>2026-04-30T09:28:00Z</cp:lastPrinted>
  <dcterms:created xsi:type="dcterms:W3CDTF">2026-04-19T21:13:00Z</dcterms:created>
  <dcterms:modified xsi:type="dcterms:W3CDTF">2026-04-30T09:54:00Z</dcterms:modified>
</cp:coreProperties>
</file>