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ПРЕЗИДЕНТ И ВИЦЕПРЕЗИДЕНТ И НАЦИОНАЛЕН РЕФЕРЕНДУМ НА 06 НОЕМВРИ 2016Г. </w:t>
      </w:r>
      <w:r w:rsidR="00A830FA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E33173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Днес, 16.0</w:t>
      </w:r>
      <w:r w:rsidR="00A830FA" w:rsidRPr="00A830FA">
        <w:rPr>
          <w:rFonts w:ascii="Times New Roman" w:hAnsi="Times New Roman" w:cs="Times New Roman"/>
          <w:sz w:val="24"/>
          <w:szCs w:val="24"/>
        </w:rPr>
        <w:t>9.2016г. в гр. Търговище, в 10,</w:t>
      </w:r>
      <w:r w:rsidR="00A830FA" w:rsidRPr="00A830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>0часа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Гергана Руменова Цонева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  <w:t>Детелин Георгиев Драгнев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Наталия Стефанова Миланова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Валери Георгиев Симеонов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Хабибе Мехмедова Рамаданова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>Станьо Боянов Александров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  <w:t xml:space="preserve">Маринела Павлова Първанова, 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общо </w:t>
      </w:r>
      <w:r w:rsidRPr="00A830FA">
        <w:rPr>
          <w:rFonts w:ascii="Times New Roman" w:hAnsi="Times New Roman" w:cs="Times New Roman"/>
          <w:sz w:val="24"/>
          <w:szCs w:val="24"/>
        </w:rPr>
        <w:t xml:space="preserve"> 13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първото заседание на РИК – Търговище. С решение №  3480-ПВР/НР от 13.09.2016г. ЦИК е назначила РИК –Търговище.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6A77C9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място, на което да бъдат обявявани решенията на РИК.</w:t>
      </w:r>
    </w:p>
    <w:p w:rsidR="006A77C9" w:rsidRPr="00A830FA" w:rsidRDefault="006A77C9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работно време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режим на работа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комисията.</w:t>
      </w:r>
    </w:p>
    <w:p w:rsidR="006A77C9" w:rsidRPr="00A830FA" w:rsidRDefault="006A77C9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Вземане на решение за определяне на член на комисията, който да извърши маркиране на печатите.</w:t>
      </w:r>
    </w:p>
    <w:p w:rsidR="00155EF2" w:rsidRPr="00A830FA" w:rsidRDefault="006A77C9" w:rsidP="00155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Вземане на решение за създаване на работна група от специалисти, които да подпомагат работата на РИК – Търговище.</w:t>
      </w: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Васил Добрев Василев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Хабибе Мехмедова Рамаданова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>Станьо Боянов Александров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A830FA">
        <w:rPr>
          <w:rFonts w:ascii="Times New Roman" w:hAnsi="Times New Roman" w:cs="Times New Roman"/>
          <w:sz w:val="24"/>
          <w:szCs w:val="24"/>
        </w:rPr>
        <w:t xml:space="preserve">  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– 13 човека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>„РИК Търговище гарантира прозрачност на своята работа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 освен по указаният от чл. 71 от ИК начин и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 като закача своите решения на вратата на Областна администрация – Търговище на изрично обозначено табло. Решенията ще се закачат непосредствено след приключване на заседанието, на което са приети.”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Валери Георгиев Симеонов, Хабибе Мехмедова Рамаданова,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Станьо Боянов Александров,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13 човека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D4685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.70, ал.4 от ИК, РИК Търговище реши: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Pr="00A830FA">
        <w:rPr>
          <w:rFonts w:ascii="Times New Roman" w:hAnsi="Times New Roman" w:cs="Times New Roman"/>
          <w:sz w:val="24"/>
          <w:szCs w:val="24"/>
        </w:rPr>
        <w:t>: „РИК Търговище гарантира прозрачност на своята работа освен по указаният от чл. 71 от ИК начин и като закача своите решения на вратата на Областна администрация – Търговище на изрично обозначено табло. Решенията ще се закачат непосредствено след приключване на заседанието, на което са приети.”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Гергана Цонева: Колеги, трябва да решим какво ще бъде работното време на комисията за приемане на документи и кога ще провеждаме нашите заседания. Предлагам В</w:t>
      </w:r>
      <w:r w:rsidR="00A830FA">
        <w:rPr>
          <w:rFonts w:ascii="Times New Roman" w:hAnsi="Times New Roman" w:cs="Times New Roman"/>
          <w:sz w:val="24"/>
          <w:szCs w:val="24"/>
        </w:rPr>
        <w:t>и следният проект за решение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”РИК – Търговище приема документи всеки ден от 09,00ч. до 12,00ч. и от 13,00ч. до 16,00ч. Заседанията на комисията се провеждат от 16,00ч.”Има ли други предложения за проект за решение? Щом няма моля да гласуваме проекта, който току-що Ви предложих.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Валери Георгиев Симеонов, Хабибе Мехмедова Рамаданова,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Станьо Боянов Александров,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13 човека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.70, ал.4 от ИК, РИК Търговище реши:</w:t>
      </w:r>
    </w:p>
    <w:p w:rsidR="0024443D" w:rsidRPr="00A830FA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№2</w:t>
      </w:r>
      <w:r w:rsidRPr="00A830FA">
        <w:rPr>
          <w:rFonts w:ascii="Times New Roman" w:hAnsi="Times New Roman" w:cs="Times New Roman"/>
          <w:sz w:val="24"/>
          <w:szCs w:val="24"/>
        </w:rPr>
        <w:t>: :”РИК – Търговище приема документи всеки ден от 09,00ч. до 12,00ч. и от 13,00ч. до 16,00ч. Заседанията на комисията се провеждат от 16,00ч.”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P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Гергана Цонева: Колеги, съгласно Решение № 3467-ПВР/10.09.2016г. на ЦИК трябва да определим един член на комисията, който да маркира печатите на комисията по уникален начин и да попълни протокол за тези свои действия. Пр</w:t>
      </w:r>
      <w:r w:rsidR="00A830FA">
        <w:rPr>
          <w:rFonts w:ascii="Times New Roman" w:hAnsi="Times New Roman" w:cs="Times New Roman"/>
          <w:sz w:val="24"/>
          <w:szCs w:val="24"/>
        </w:rPr>
        <w:t>е</w:t>
      </w:r>
      <w:r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тази задача. Има ли други предложения? Предлагам Ви следния проект за решение: „Определя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46150F" w:rsidRP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Валери Георгиев Симеонов, Хабибе Мехмедова Рамаданова,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 xml:space="preserve">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Станьо Боянов Александров, </w:t>
      </w:r>
      <w:r w:rsidR="00A830FA" w:rsidRPr="00A830FA">
        <w:rPr>
          <w:rFonts w:ascii="Times New Roman" w:hAnsi="Times New Roman" w:cs="Times New Roman"/>
          <w:sz w:val="24"/>
          <w:szCs w:val="24"/>
        </w:rPr>
        <w:tab/>
        <w:t xml:space="preserve">Младен Кирилов </w:t>
      </w:r>
      <w:proofErr w:type="spellStart"/>
      <w:r w:rsidR="00A830FA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A830FA"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13 човека</w:t>
      </w:r>
    </w:p>
    <w:p w:rsidR="0046150F" w:rsidRP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46150F" w:rsidRP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чл.70, ал.4 от ИК и Решение № 3467-ПВР/10.09.2016г. на ЦИК, РИК Търговище реши:</w:t>
      </w:r>
    </w:p>
    <w:p w:rsidR="0024443D" w:rsidRP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№3</w:t>
      </w:r>
      <w:r w:rsidRPr="00A830FA">
        <w:rPr>
          <w:rFonts w:ascii="Times New Roman" w:hAnsi="Times New Roman" w:cs="Times New Roman"/>
          <w:sz w:val="24"/>
          <w:szCs w:val="24"/>
        </w:rPr>
        <w:t xml:space="preserve">: „Определя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начин.”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съгласно чл.63 от ИК към РИК може да бъде сформирана работна група от специалисти, които да подпомагат нашата работа. </w:t>
      </w:r>
      <w:r>
        <w:rPr>
          <w:rFonts w:ascii="Times New Roman" w:hAnsi="Times New Roman" w:cs="Times New Roman"/>
          <w:sz w:val="24"/>
          <w:szCs w:val="24"/>
        </w:rPr>
        <w:t>Броя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3377-ПВР/НР от 16.08.2016г.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Предлагам следния проект за решение: „Създава се работна група от специалисти, които да подпомагат работата на РИК Търговище. 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Мариана Христова Миткова,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Тодорова.</w:t>
      </w:r>
      <w:r>
        <w:rPr>
          <w:rFonts w:ascii="Times New Roman" w:hAnsi="Times New Roman" w:cs="Times New Roman"/>
          <w:sz w:val="24"/>
          <w:szCs w:val="24"/>
        </w:rPr>
        <w:t xml:space="preserve"> С определените лица да бъде сключен граждански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от областния управител на Област Търговище като се определят възнаграждения съгласно </w:t>
      </w:r>
      <w:r w:rsidRPr="00A830FA">
        <w:rPr>
          <w:rFonts w:ascii="Times New Roman" w:hAnsi="Times New Roman" w:cs="Times New Roman"/>
          <w:sz w:val="24"/>
          <w:szCs w:val="24"/>
        </w:rPr>
        <w:t>Решение № 3377-ПВР/НР от 16.08.2016г. на ЦИК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 ли други предложения за състава на работната група?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Маринела Първанова: Предлагам  към този проект за решение да бъде добавено още едно изречение: „При необходимост състава на работната група ще допълнен съгласно </w:t>
      </w:r>
      <w:r w:rsidRPr="00A830FA">
        <w:rPr>
          <w:rFonts w:ascii="Times New Roman" w:hAnsi="Times New Roman" w:cs="Times New Roman"/>
          <w:sz w:val="24"/>
          <w:szCs w:val="24"/>
        </w:rPr>
        <w:t>Решение № 3377-ПВР/НР от 16.08.2016г. на ЦИК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В такъв случай Ви предлагам да гласувате следния проект за решение: </w:t>
      </w:r>
      <w:r w:rsidRPr="00A830FA">
        <w:rPr>
          <w:rFonts w:ascii="Times New Roman" w:hAnsi="Times New Roman" w:cs="Times New Roman"/>
          <w:sz w:val="24"/>
          <w:szCs w:val="24"/>
        </w:rPr>
        <w:t>„Създава се работна група от специалисти, които да подпомагат работата на РИК Търговище. Определя за длъжност експерт Мариана Христова Миткова, а за длъжност технически сътрудник Маргаритка Станчева Тодорова. С определените лица да бъде сключен граждански договор от областния управител на Област Търговище като се определят възнаграждения съгласно Решение № 3377-ПВР/НР от 16.08.2016г. на ЦИК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30FA"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При необходимост състава на работната група ще допълнен съгласно </w:t>
      </w:r>
      <w:r>
        <w:rPr>
          <w:rFonts w:ascii="Times New Roman" w:hAnsi="Times New Roman" w:cs="Times New Roman"/>
          <w:sz w:val="24"/>
          <w:szCs w:val="24"/>
        </w:rPr>
        <w:t>същото решение.“Моля който е съгласен с така предложения проект да гласува.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Цонева, Диана Йорданова Игнатова, Красимира Димитрова Маркова,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, Детелин Георгиев Драгнев, Наталия Стефанова Миланова, Васил Добрев Василев, Валери Георгиев Симеонов, Хабибе Мехмедова Рамаданова,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Станьо Боянов Александров, </w:t>
      </w:r>
      <w:r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>, Маринела Павлова Първанова – 13 човека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чл.70, ал.4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3</w:t>
      </w:r>
      <w:r>
        <w:rPr>
          <w:rFonts w:ascii="Times New Roman" w:hAnsi="Times New Roman" w:cs="Times New Roman"/>
          <w:sz w:val="24"/>
          <w:szCs w:val="24"/>
        </w:rPr>
        <w:t>377</w:t>
      </w:r>
      <w:r w:rsidRPr="00A830FA">
        <w:rPr>
          <w:rFonts w:ascii="Times New Roman" w:hAnsi="Times New Roman" w:cs="Times New Roman"/>
          <w:sz w:val="24"/>
          <w:szCs w:val="24"/>
        </w:rPr>
        <w:t>-ПВР/1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.2016г. на ЦИК, РИК Търговище реши: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30FA"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„Създава се работна група от специалисти, които да подпомагат работата на РИК Търговище. Определя за длъжност експерт Мариана Христова Миткова, а за длъжност технически сътрудник Маргаритка Станчева Тодорова. С определените лица да бъде сключен граждански договор от областния управител на Област Търговище като се определят възнаграждения съгласно Решение № 3377-ПВР/НР от 16.08.2016г. на ЦИК. При необходимост състава на работната група ще допълнен съгласно същото решение.“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Търговище приключи в 11,15ч. на 16.08.2016г.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                                             СЕКРЕТАР: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Гергана Цонева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</w:p>
    <w:p w:rsidR="006A77C9" w:rsidRPr="00A830FA" w:rsidRDefault="006A77C9" w:rsidP="00A830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2C97"/>
    <w:multiLevelType w:val="hybridMultilevel"/>
    <w:tmpl w:val="B37E6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21124"/>
    <w:rsid w:val="00155EF2"/>
    <w:rsid w:val="0024443D"/>
    <w:rsid w:val="0046150F"/>
    <w:rsid w:val="0058201B"/>
    <w:rsid w:val="006A77C9"/>
    <w:rsid w:val="009F137D"/>
    <w:rsid w:val="00A830FA"/>
    <w:rsid w:val="00B11BCC"/>
    <w:rsid w:val="00BD4685"/>
    <w:rsid w:val="00E3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Rikpc2</cp:lastModifiedBy>
  <cp:revision>1</cp:revision>
  <cp:lastPrinted>2016-09-16T07:26:00Z</cp:lastPrinted>
  <dcterms:created xsi:type="dcterms:W3CDTF">2016-09-15T18:58:00Z</dcterms:created>
  <dcterms:modified xsi:type="dcterms:W3CDTF">2016-09-16T10:59:00Z</dcterms:modified>
</cp:coreProperties>
</file>